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5-2133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 декабря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Сагыналиевой </w:t>
      </w:r>
      <w:r>
        <w:rPr>
          <w:rFonts w:ascii="Times New Roman" w:eastAsia="Times New Roman" w:hAnsi="Times New Roman" w:cs="Times New Roman"/>
          <w:sz w:val="27"/>
          <w:szCs w:val="27"/>
        </w:rPr>
        <w:t>Апал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Сагыналиева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1881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862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>530040667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Сагыналиева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.11.2025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30.05.2025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18810</w:t>
      </w:r>
      <w:r>
        <w:rPr>
          <w:rFonts w:ascii="Times New Roman" w:eastAsia="Times New Roman" w:hAnsi="Times New Roman" w:cs="Times New Roman"/>
          <w:sz w:val="27"/>
          <w:szCs w:val="27"/>
        </w:rPr>
        <w:t>586250530040667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.06.2025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Сагыналиевой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Сагыналиеву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Сагыналиевну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«17» декабря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5-213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-2611/2025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0412365400665021332520138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13">
    <w:name w:val="cat-UserDefined grp-34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